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751AB" w14:textId="34EE1552" w:rsidR="00CB54D3" w:rsidRDefault="00CB54D3" w:rsidP="00901D23">
      <w:pPr>
        <w:jc w:val="center"/>
        <w:rPr>
          <w:b/>
          <w:bCs/>
        </w:rPr>
      </w:pPr>
      <w:r w:rsidRPr="00E041C2">
        <w:rPr>
          <w:b/>
          <w:bCs/>
        </w:rPr>
        <w:t xml:space="preserve">Tok postępowania </w:t>
      </w:r>
      <w:r>
        <w:rPr>
          <w:b/>
          <w:bCs/>
        </w:rPr>
        <w:t xml:space="preserve">o nadanie stopnia doktora </w:t>
      </w:r>
      <w:r w:rsidR="00D80611">
        <w:rPr>
          <w:b/>
          <w:bCs/>
        </w:rPr>
        <w:t>po ukończeniu Szkoły Doktorskiej</w:t>
      </w:r>
    </w:p>
    <w:p w14:paraId="076C8684" w14:textId="69712FDF" w:rsidR="00CB54D3" w:rsidRDefault="00CB54D3" w:rsidP="00901D23">
      <w:pPr>
        <w:jc w:val="both"/>
        <w:rPr>
          <w:b/>
          <w:bCs/>
        </w:rPr>
      </w:pPr>
    </w:p>
    <w:p w14:paraId="21A0B52A" w14:textId="77777777" w:rsidR="00CB54D3" w:rsidRPr="00E041C2" w:rsidRDefault="00CB54D3" w:rsidP="00901D23">
      <w:pPr>
        <w:jc w:val="both"/>
      </w:pPr>
      <w:r w:rsidRPr="00E041C2">
        <w:rPr>
          <w:b/>
          <w:bCs/>
        </w:rPr>
        <w:t>Podstawa:</w:t>
      </w:r>
    </w:p>
    <w:p w14:paraId="2D52DA1C" w14:textId="77777777" w:rsidR="00CB54D3" w:rsidRPr="00E041C2" w:rsidRDefault="00CB54D3" w:rsidP="00901D23">
      <w:pPr>
        <w:jc w:val="both"/>
      </w:pPr>
      <w:r w:rsidRPr="00E041C2">
        <w:t xml:space="preserve">Ustawa z dnia 20 lipca 2018 r. – Prawo o szkolnictwie wyższym i nauce (tj. Dz.U. 2021.478) </w:t>
      </w:r>
    </w:p>
    <w:p w14:paraId="3F7821A5" w14:textId="154A5F13" w:rsidR="00CB54D3" w:rsidRPr="00E041C2" w:rsidRDefault="00CB54D3" w:rsidP="00901D23">
      <w:pPr>
        <w:jc w:val="both"/>
      </w:pPr>
      <w:r w:rsidRPr="00E041C2">
        <w:t xml:space="preserve">Uchwała Senatu nr </w:t>
      </w:r>
      <w:r w:rsidR="002131ED">
        <w:t>137/2023</w:t>
      </w:r>
      <w:r w:rsidRPr="00E041C2">
        <w:t xml:space="preserve"> w sprawie „Zasad i trybu postępowania w sprawie nadania stopnia doktora w AGH”.</w:t>
      </w:r>
    </w:p>
    <w:p w14:paraId="3229851F" w14:textId="0980C66E" w:rsidR="00CB54D3" w:rsidRDefault="00CB54D3" w:rsidP="00901D23">
      <w:pPr>
        <w:jc w:val="both"/>
      </w:pPr>
    </w:p>
    <w:p w14:paraId="0B9C47A1" w14:textId="16EF8241" w:rsidR="00CB54D3" w:rsidRPr="00E041C2" w:rsidRDefault="00A45C86" w:rsidP="00901D23">
      <w:pPr>
        <w:jc w:val="both"/>
      </w:pPr>
      <w:r>
        <w:rPr>
          <w:b/>
          <w:bCs/>
        </w:rPr>
        <w:t xml:space="preserve">Po ZAKOŃCZENIU Szkoły Doktorskiej </w:t>
      </w:r>
      <w:r w:rsidR="00CB54D3" w:rsidRPr="00E041C2">
        <w:rPr>
          <w:b/>
          <w:bCs/>
        </w:rPr>
        <w:t xml:space="preserve">należy </w:t>
      </w:r>
      <w:r>
        <w:rPr>
          <w:b/>
          <w:bCs/>
        </w:rPr>
        <w:t xml:space="preserve">komplet dokumentów </w:t>
      </w:r>
      <w:r w:rsidR="00CB54D3" w:rsidRPr="00E041C2">
        <w:rPr>
          <w:b/>
          <w:bCs/>
        </w:rPr>
        <w:t>składać w Sekretariacie Rady Dyscypliny Inżynieria Materiałowa AGH, paw. B-5, pokój 90</w:t>
      </w:r>
      <w:r w:rsidR="00543414">
        <w:rPr>
          <w:b/>
          <w:bCs/>
        </w:rPr>
        <w:t>6</w:t>
      </w:r>
      <w:r w:rsidR="00CB54D3" w:rsidRPr="00E041C2">
        <w:rPr>
          <w:b/>
          <w:bCs/>
        </w:rPr>
        <w:t>.</w:t>
      </w:r>
    </w:p>
    <w:p w14:paraId="050528B4" w14:textId="77777777" w:rsidR="00CB54D3" w:rsidRPr="00E041C2" w:rsidRDefault="00CB54D3" w:rsidP="00901D23">
      <w:pPr>
        <w:jc w:val="both"/>
      </w:pPr>
    </w:p>
    <w:p w14:paraId="31F7243C" w14:textId="60534C06" w:rsidR="00CB54D3" w:rsidRPr="00E041C2" w:rsidRDefault="0028720E" w:rsidP="00901D23">
      <w:pPr>
        <w:jc w:val="both"/>
      </w:pPr>
      <w:r>
        <w:rPr>
          <w:b/>
          <w:bCs/>
        </w:rPr>
        <w:t>1</w:t>
      </w:r>
      <w:r w:rsidR="00CB54D3" w:rsidRPr="00E041C2">
        <w:rPr>
          <w:b/>
          <w:bCs/>
        </w:rPr>
        <w:t>. Rozprawa z wnioskiem o wszczęcie postępowania</w:t>
      </w:r>
      <w:r w:rsidR="00CB54D3" w:rsidRPr="00E041C2">
        <w:t xml:space="preserve"> </w:t>
      </w:r>
    </w:p>
    <w:p w14:paraId="7135D707" w14:textId="77777777" w:rsidR="00CB54D3" w:rsidRPr="00C72997" w:rsidRDefault="00CB54D3" w:rsidP="00901D23">
      <w:pPr>
        <w:jc w:val="both"/>
      </w:pPr>
      <w:r w:rsidRPr="00E041C2">
        <w:t>Dokumenty do wniosku o wszczęcie:</w:t>
      </w:r>
    </w:p>
    <w:p w14:paraId="39992205" w14:textId="59AACE87" w:rsidR="00F04B0F" w:rsidRPr="00C72997" w:rsidRDefault="00F04B0F" w:rsidP="00F04B0F">
      <w:pPr>
        <w:pStyle w:val="Akapitzlist"/>
        <w:numPr>
          <w:ilvl w:val="0"/>
          <w:numId w:val="2"/>
        </w:numPr>
        <w:ind w:left="284"/>
        <w:jc w:val="both"/>
      </w:pPr>
      <w:r w:rsidRPr="00C72997">
        <w:t xml:space="preserve">wniosek o wszczęcie postępowania (zał. nr 2 do Uchwały Senatu </w:t>
      </w:r>
      <w:r w:rsidR="002131ED" w:rsidRPr="00C72997">
        <w:t>137/2023</w:t>
      </w:r>
      <w:r w:rsidRPr="00C72997">
        <w:t>)</w:t>
      </w:r>
    </w:p>
    <w:p w14:paraId="39872174" w14:textId="23F38F32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C72997">
        <w:t xml:space="preserve">kopię dokumentu potwierdzającego spełnienie wymagań, o których mowa w §3 ust. 2 pkt </w:t>
      </w:r>
      <w:r w:rsidRPr="00E041C2">
        <w:t xml:space="preserve">1; </w:t>
      </w:r>
    </w:p>
    <w:p w14:paraId="101B2700" w14:textId="267C84B3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rozprawę doktorską przygotowaną w 5 egzemplarzach oraz w wersji elektronicznej w formacie pdf zapisaną na trwałym nośniku danych; </w:t>
      </w:r>
    </w:p>
    <w:p w14:paraId="7CB3E5E4" w14:textId="24A9E8D7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streszczenia rozprawy doktorskiej w języku polskim i angielskim w wersji papierowej oraz elektronicznej, w formacie pdf zapisane na trwałym nośniku danych; </w:t>
      </w:r>
    </w:p>
    <w:p w14:paraId="1C875331" w14:textId="473504D8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pozytywną opinię promotora, promotorów albo promotora i promotora pomocniczego, dotyczącą wyników zaprezentowanych w rozprawie doktorskiej; </w:t>
      </w:r>
    </w:p>
    <w:p w14:paraId="0E8F3FEB" w14:textId="65647E9B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raport potwierdzający sprawdzenie rozprawy doktorskiej z wykorzystaniem Jednolitego Systemu Antyplagiatowego, podpisany przez promotora lub promotorów; </w:t>
      </w:r>
    </w:p>
    <w:p w14:paraId="2893C7EE" w14:textId="2CD749C1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E041C2">
        <w:t xml:space="preserve">informację o dorobku naukowym, co najmniej informacje o dorobku określonym w § 3 ust. 2 pkt 4 ww. Uchwały); </w:t>
      </w:r>
    </w:p>
    <w:p w14:paraId="4869B9B8" w14:textId="2347895D" w:rsidR="00CB54D3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28720E">
        <w:t xml:space="preserve">zaświadczenie o ukończeniu kształcenia w szkole doktorskiej </w:t>
      </w:r>
    </w:p>
    <w:p w14:paraId="4EFB56E3" w14:textId="77777777" w:rsidR="005F65DC" w:rsidRDefault="005F65DC" w:rsidP="005F65DC">
      <w:pPr>
        <w:pStyle w:val="Akapitzlist"/>
        <w:numPr>
          <w:ilvl w:val="0"/>
          <w:numId w:val="2"/>
        </w:numPr>
        <w:ind w:left="284"/>
        <w:jc w:val="both"/>
      </w:pPr>
      <w:r>
        <w:t>Wniosek o wyznaczenie promotora, promotorów, promotora pomocniczego (ze Szkoły Doktorskiej)</w:t>
      </w:r>
    </w:p>
    <w:p w14:paraId="6A5C57A7" w14:textId="755A7BB4" w:rsidR="00893A9E" w:rsidRPr="0028720E" w:rsidRDefault="00893A9E" w:rsidP="00F04B0F">
      <w:pPr>
        <w:pStyle w:val="Akapitzlist"/>
        <w:numPr>
          <w:ilvl w:val="0"/>
          <w:numId w:val="2"/>
        </w:numPr>
        <w:ind w:left="284"/>
        <w:jc w:val="both"/>
      </w:pPr>
      <w:r>
        <w:t>CV naukowe wraz z osiągnięciami</w:t>
      </w:r>
    </w:p>
    <w:p w14:paraId="1B06B3E5" w14:textId="7D4014C3" w:rsidR="00CB54D3" w:rsidRPr="00E041C2" w:rsidRDefault="00CB54D3" w:rsidP="00F04B0F">
      <w:pPr>
        <w:pStyle w:val="Akapitzlist"/>
        <w:numPr>
          <w:ilvl w:val="0"/>
          <w:numId w:val="2"/>
        </w:numPr>
        <w:ind w:left="284"/>
        <w:jc w:val="both"/>
      </w:pPr>
      <w:r w:rsidRPr="00E041C2">
        <w:t>życiorys</w:t>
      </w:r>
      <w:r w:rsidR="00F04B0F">
        <w:t xml:space="preserve"> naukow</w:t>
      </w:r>
      <w:r w:rsidR="00893A9E">
        <w:t>y w 3 os.</w:t>
      </w:r>
    </w:p>
    <w:p w14:paraId="6B3008D1" w14:textId="5E9530BF" w:rsidR="00CB54D3" w:rsidRDefault="00506058" w:rsidP="00F04B0F">
      <w:pPr>
        <w:pStyle w:val="Akapitzlist"/>
        <w:numPr>
          <w:ilvl w:val="0"/>
          <w:numId w:val="2"/>
        </w:numPr>
        <w:ind w:left="284"/>
        <w:jc w:val="both"/>
      </w:pPr>
      <w:r>
        <w:t>o</w:t>
      </w:r>
      <w:r w:rsidRPr="00E041C2">
        <w:t>świadczenie</w:t>
      </w:r>
      <w:r>
        <w:t xml:space="preserve"> kandydata o samodzielnym przygotowaniu rozprawy doktorskiej oraz oświadczenie</w:t>
      </w:r>
      <w:r w:rsidRPr="00E041C2">
        <w:t xml:space="preserve">, </w:t>
      </w:r>
      <w:r w:rsidR="00CB54D3" w:rsidRPr="00E041C2">
        <w:t>że przedłożona rozprawa nie była przedmiotem innego postępowania o nadanie stopnia doktora ani nie toczy się postępowanie o nadanie stopnia w tej samej dyscyplinie. Jeżeli kandydat ubiegał się wcześniej o nadanie stopnia w tej samej dyscyplinie, należy dołączyć dokument potwierdzający zakończenie tego postępowania</w:t>
      </w:r>
    </w:p>
    <w:p w14:paraId="6D6DB432" w14:textId="5D67617A" w:rsidR="00F62963" w:rsidRDefault="00F62963" w:rsidP="00F04B0F">
      <w:pPr>
        <w:pStyle w:val="Akapitzlist"/>
        <w:numPr>
          <w:ilvl w:val="0"/>
          <w:numId w:val="2"/>
        </w:numPr>
        <w:ind w:left="284"/>
        <w:jc w:val="both"/>
      </w:pPr>
      <w:r>
        <w:t>znajomość nowożytnego języka obcego potwierdzona certyfikatem lub dyplomem ukończenia studiów, poświadczającymi znajomość tego języka na poziomie biegłości językowej co najmniej B2</w:t>
      </w:r>
      <w:r w:rsidR="00F04B0F">
        <w:t xml:space="preserve"> (jeśli dotyczy)</w:t>
      </w:r>
    </w:p>
    <w:p w14:paraId="6084C671" w14:textId="04C0017A" w:rsidR="0028720E" w:rsidRDefault="0028720E" w:rsidP="00F04B0F">
      <w:pPr>
        <w:pStyle w:val="Akapitzlist"/>
        <w:numPr>
          <w:ilvl w:val="0"/>
          <w:numId w:val="2"/>
        </w:numPr>
        <w:ind w:left="284"/>
        <w:jc w:val="both"/>
      </w:pPr>
      <w:r>
        <w:t>dane uzupełniające</w:t>
      </w:r>
      <w:r w:rsidR="00232D6D">
        <w:t xml:space="preserve">: </w:t>
      </w:r>
      <w:r w:rsidR="00232D6D" w:rsidRPr="00232D6D">
        <w:t>http://www.rdim.agh.edu.pl/pages/docs/dane.pdf</w:t>
      </w:r>
    </w:p>
    <w:p w14:paraId="4DA9185C" w14:textId="77777777" w:rsidR="0028720E" w:rsidRDefault="0028720E" w:rsidP="00901D23">
      <w:pPr>
        <w:jc w:val="both"/>
      </w:pPr>
    </w:p>
    <w:p w14:paraId="27FCD60A" w14:textId="0A6BC8E4" w:rsidR="00CB54D3" w:rsidRPr="00232D6D" w:rsidRDefault="00232D6D" w:rsidP="00901D23">
      <w:pPr>
        <w:jc w:val="both"/>
      </w:pPr>
      <w:r>
        <w:rPr>
          <w:b/>
          <w:bCs/>
        </w:rPr>
        <w:t xml:space="preserve">UWAGA! </w:t>
      </w:r>
      <w:r>
        <w:t xml:space="preserve">Jeśli rozprawa objęta jest klauzulą poufności należy złożyć dodatkowe dokumenty zgodne z zasadami: </w:t>
      </w:r>
      <w:r w:rsidRPr="00232D6D">
        <w:t>http://www.rdim.agh.edu.pl/pdf/klauzula.pdf</w:t>
      </w:r>
    </w:p>
    <w:p w14:paraId="68D70518" w14:textId="4407099D" w:rsidR="00CB54D3" w:rsidRDefault="00CB54D3" w:rsidP="00901D23">
      <w:pPr>
        <w:jc w:val="both"/>
      </w:pPr>
    </w:p>
    <w:p w14:paraId="21047839" w14:textId="1DF477F3" w:rsidR="00CB54D3" w:rsidRPr="00E041C2" w:rsidRDefault="00CB54D3" w:rsidP="00901D23">
      <w:pPr>
        <w:jc w:val="both"/>
      </w:pPr>
      <w:r w:rsidRPr="00E041C2">
        <w:lastRenderedPageBreak/>
        <w:t>Wniosek o przeprowadzenie postępowania wraz załącznikami, kandydat składa w postaci papierowej i na nośniku elektronicznym do przewodniczącego właściwej Rady dyscypliny, który bada kompletność wniosku.</w:t>
      </w:r>
    </w:p>
    <w:p w14:paraId="4384DF8D" w14:textId="77777777" w:rsidR="00CB54D3" w:rsidRPr="00E041C2" w:rsidRDefault="00CB54D3" w:rsidP="00901D23">
      <w:pPr>
        <w:jc w:val="both"/>
      </w:pPr>
      <w:r w:rsidRPr="00E041C2">
        <w:t>Jeżeli wniosek nie spełnia wymogów formalnych, w szczególności nie zawiera wymaganych załączników, przewodniczący Rady dyscypliny niezwłocznie wzywa kandydata do usunięcia braków, wyznaczając stosowny termin, nie krótszy niż 7 dni, jednak nie dłuższy niż 21 dni, licząc od dnia doręczenia wezwania, z pouczeniem, że nieusunięcie tych braków spowoduje pozostawienie wniosku bez rozpoznania. W razie nieuzupełnienia wniosku w wyznaczonym terminie, Rada dyscypliny pozostawia wniosek bez rozpoznania.</w:t>
      </w:r>
    </w:p>
    <w:p w14:paraId="5B80EA94" w14:textId="77777777" w:rsidR="00CB54D3" w:rsidRDefault="00CB54D3" w:rsidP="00901D23">
      <w:pPr>
        <w:jc w:val="both"/>
      </w:pPr>
    </w:p>
    <w:p w14:paraId="7BB41F1B" w14:textId="10380CF4" w:rsidR="00CB54D3" w:rsidRPr="00E041C2" w:rsidRDefault="00CB54D3" w:rsidP="00901D23">
      <w:pPr>
        <w:jc w:val="both"/>
      </w:pPr>
      <w:r w:rsidRPr="00E041C2">
        <w:t>Dat</w:t>
      </w:r>
      <w:r w:rsidR="0028720E">
        <w:t>ą</w:t>
      </w:r>
      <w:r w:rsidRPr="00E041C2">
        <w:t xml:space="preserve"> wszczęcia postępowania jest dzień dostarczenia wniosku z wymaganymi dokumentami</w:t>
      </w:r>
      <w:r w:rsidR="00E46BD2">
        <w:t>.</w:t>
      </w:r>
    </w:p>
    <w:p w14:paraId="444B8A46" w14:textId="77777777" w:rsidR="00CB54D3" w:rsidRPr="00901D23" w:rsidRDefault="00CB54D3" w:rsidP="00901D23">
      <w:pPr>
        <w:jc w:val="both"/>
      </w:pPr>
    </w:p>
    <w:p w14:paraId="2864D43F" w14:textId="2B569BEA" w:rsidR="00810510" w:rsidRPr="00E041C2" w:rsidRDefault="0028720E" w:rsidP="0028720E">
      <w:pPr>
        <w:jc w:val="both"/>
      </w:pPr>
      <w:r>
        <w:rPr>
          <w:b/>
          <w:bCs/>
        </w:rPr>
        <w:t>2.</w:t>
      </w:r>
      <w:r w:rsidR="00CB54D3" w:rsidRPr="00E041C2">
        <w:rPr>
          <w:b/>
          <w:bCs/>
        </w:rPr>
        <w:t>Wniosek o wyznaczenie komisji doktorskiej</w:t>
      </w:r>
      <w:r w:rsidR="00CB54D3" w:rsidRPr="00E041C2">
        <w:t xml:space="preserve"> </w:t>
      </w:r>
    </w:p>
    <w:p w14:paraId="3F2F381A" w14:textId="77777777" w:rsidR="00CB54D3" w:rsidRPr="00E041C2" w:rsidRDefault="00CB54D3" w:rsidP="00901D23">
      <w:pPr>
        <w:jc w:val="both"/>
      </w:pPr>
      <w:r w:rsidRPr="00E041C2">
        <w:t xml:space="preserve">(od </w:t>
      </w:r>
      <w:r w:rsidRPr="00E041C2">
        <w:rPr>
          <w:b/>
          <w:bCs/>
        </w:rPr>
        <w:t>promotora</w:t>
      </w:r>
      <w:r w:rsidRPr="00E041C2">
        <w:t xml:space="preserve"> do właściwego </w:t>
      </w:r>
      <w:r w:rsidRPr="00E041C2">
        <w:rPr>
          <w:b/>
          <w:bCs/>
        </w:rPr>
        <w:t>dziekana</w:t>
      </w:r>
      <w:r w:rsidRPr="00E041C2">
        <w:t xml:space="preserve">, od </w:t>
      </w:r>
      <w:r w:rsidRPr="00E041C2">
        <w:rPr>
          <w:b/>
          <w:bCs/>
        </w:rPr>
        <w:t>dziekana</w:t>
      </w:r>
      <w:r w:rsidRPr="00E041C2">
        <w:t xml:space="preserve"> do </w:t>
      </w:r>
      <w:r w:rsidRPr="00E041C2">
        <w:rPr>
          <w:b/>
          <w:bCs/>
        </w:rPr>
        <w:t>przewodniczącego</w:t>
      </w:r>
      <w:r w:rsidRPr="00E041C2">
        <w:t xml:space="preserve"> RD IM) </w:t>
      </w:r>
    </w:p>
    <w:p w14:paraId="1188054E" w14:textId="77777777" w:rsidR="00CB54D3" w:rsidRPr="00E041C2" w:rsidRDefault="00CB54D3" w:rsidP="00901D23">
      <w:pPr>
        <w:jc w:val="both"/>
      </w:pPr>
      <w:r w:rsidRPr="00E041C2">
        <w:t xml:space="preserve">W skład komisji doktorskiej wchodzą: </w:t>
      </w:r>
    </w:p>
    <w:p w14:paraId="2A403C3B" w14:textId="77777777" w:rsidR="00CB54D3" w:rsidRPr="00E041C2" w:rsidRDefault="00CB54D3" w:rsidP="00901D23">
      <w:pPr>
        <w:jc w:val="both"/>
      </w:pPr>
      <w:r w:rsidRPr="00E041C2">
        <w:t xml:space="preserve">1) przewodniczący - członek Rady Dyscypliny, </w:t>
      </w:r>
    </w:p>
    <w:p w14:paraId="7D53746D" w14:textId="162E05CE" w:rsidR="00CB54D3" w:rsidRPr="00E041C2" w:rsidRDefault="00CB54D3" w:rsidP="00901D23">
      <w:pPr>
        <w:jc w:val="both"/>
      </w:pPr>
      <w:r w:rsidRPr="00E041C2">
        <w:t xml:space="preserve">2) </w:t>
      </w:r>
      <w:r w:rsidR="00BC0E70">
        <w:t>trzech</w:t>
      </w:r>
      <w:r w:rsidRPr="00E041C2">
        <w:t xml:space="preserve"> pracowników AGH spełniających warunki określone w ust. </w:t>
      </w:r>
      <w:r w:rsidR="002131ED">
        <w:t>8</w:t>
      </w:r>
      <w:r w:rsidRPr="00E041C2">
        <w:t xml:space="preserve">, w tym co najmniej dwóch pracowników deklarujących dyscyplinę w dziedzinie nauki, do której należy dyscyplina podstawowa odpowiadająca tematowi rozprawy doktorskiej, </w:t>
      </w:r>
    </w:p>
    <w:p w14:paraId="05A6875E" w14:textId="77777777" w:rsidR="00CB54D3" w:rsidRPr="00E041C2" w:rsidRDefault="00CB54D3" w:rsidP="00901D23">
      <w:pPr>
        <w:jc w:val="both"/>
      </w:pPr>
      <w:r w:rsidRPr="00E041C2">
        <w:t xml:space="preserve">3) trzej recenzenci, </w:t>
      </w:r>
    </w:p>
    <w:p w14:paraId="60A3C7BC" w14:textId="10CD3C6D" w:rsidR="00CB54D3" w:rsidRPr="00E041C2" w:rsidRDefault="00CB54D3" w:rsidP="00901D23">
      <w:pPr>
        <w:jc w:val="both"/>
      </w:pPr>
    </w:p>
    <w:p w14:paraId="0632660B" w14:textId="77777777" w:rsidR="00CB54D3" w:rsidRDefault="00CB54D3" w:rsidP="00901D23">
      <w:pPr>
        <w:jc w:val="both"/>
      </w:pPr>
    </w:p>
    <w:p w14:paraId="244C3D4B" w14:textId="347602AE" w:rsidR="00CB54D3" w:rsidRDefault="00CB54D3" w:rsidP="00901D23">
      <w:pPr>
        <w:jc w:val="both"/>
      </w:pPr>
    </w:p>
    <w:sectPr w:rsidR="00CB54D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4877"/>
    <w:multiLevelType w:val="hybridMultilevel"/>
    <w:tmpl w:val="669C0A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B74A60"/>
    <w:multiLevelType w:val="hybridMultilevel"/>
    <w:tmpl w:val="083885B0"/>
    <w:lvl w:ilvl="0" w:tplc="2222BB46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06FE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0F65D1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A621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E4A104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8788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9E241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E03E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8ABF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8369316">
    <w:abstractNumId w:val="1"/>
  </w:num>
  <w:num w:numId="2" w16cid:durableId="1337172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4D3"/>
    <w:rsid w:val="0000288B"/>
    <w:rsid w:val="001918E6"/>
    <w:rsid w:val="002131ED"/>
    <w:rsid w:val="00232D6D"/>
    <w:rsid w:val="0028720E"/>
    <w:rsid w:val="00506058"/>
    <w:rsid w:val="00543414"/>
    <w:rsid w:val="005F65DC"/>
    <w:rsid w:val="00686BD3"/>
    <w:rsid w:val="006C19AB"/>
    <w:rsid w:val="00810510"/>
    <w:rsid w:val="008516C7"/>
    <w:rsid w:val="00893A9E"/>
    <w:rsid w:val="00901D23"/>
    <w:rsid w:val="00990497"/>
    <w:rsid w:val="00997CAC"/>
    <w:rsid w:val="00A45C86"/>
    <w:rsid w:val="00AB3F13"/>
    <w:rsid w:val="00B92788"/>
    <w:rsid w:val="00BC0E70"/>
    <w:rsid w:val="00C72997"/>
    <w:rsid w:val="00CB54D3"/>
    <w:rsid w:val="00D80611"/>
    <w:rsid w:val="00DC1ED0"/>
    <w:rsid w:val="00DD6266"/>
    <w:rsid w:val="00E46BD2"/>
    <w:rsid w:val="00E6642C"/>
    <w:rsid w:val="00F04B0F"/>
    <w:rsid w:val="00F62963"/>
    <w:rsid w:val="00F8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3DED5"/>
  <w15:chartTrackingRefBased/>
  <w15:docId w15:val="{8AA502D6-8D3B-4D70-B0A9-471551F9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028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F04B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522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Pietrzyk</dc:creator>
  <cp:keywords/>
  <dc:description/>
  <cp:lastModifiedBy>Aleksandra Skoropińska</cp:lastModifiedBy>
  <cp:revision>21</cp:revision>
  <cp:lastPrinted>2025-01-23T13:05:00Z</cp:lastPrinted>
  <dcterms:created xsi:type="dcterms:W3CDTF">2023-07-04T09:47:00Z</dcterms:created>
  <dcterms:modified xsi:type="dcterms:W3CDTF">2025-09-10T09:45:00Z</dcterms:modified>
</cp:coreProperties>
</file>